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31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right="-131" w:hanging="0"/>
        <w:jc w:val="center"/>
        <w:rPr/>
      </w:pPr>
      <w:r>
        <w:rPr>
          <w:b/>
          <w:bCs/>
          <w:sz w:val="28"/>
          <w:szCs w:val="28"/>
        </w:rPr>
        <w:t xml:space="preserve">ПРИМЕРНЫЙ  </w:t>
      </w:r>
      <w:bookmarkStart w:id="0" w:name="_GoBack"/>
      <w:bookmarkEnd w:id="0"/>
      <w:r>
        <w:rPr>
          <w:b/>
          <w:bCs/>
          <w:sz w:val="28"/>
          <w:szCs w:val="28"/>
        </w:rPr>
        <w:t>ПЛАН</w:t>
      </w:r>
    </w:p>
    <w:p>
      <w:pPr>
        <w:pStyle w:val="Normal"/>
        <w:ind w:right="-131" w:hanging="0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проведения Х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 Открытого Интернет-фестиваля</w:t>
      </w:r>
    </w:p>
    <w:p>
      <w:pPr>
        <w:pStyle w:val="Normal"/>
        <w:ind w:right="-13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молодых читателей России «Сочи-МОСТ-2018»</w:t>
      </w:r>
    </w:p>
    <w:p>
      <w:pPr>
        <w:pStyle w:val="Normal"/>
        <w:ind w:right="-131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1180" w:type="dxa"/>
        <w:jc w:val="left"/>
        <w:tblInd w:w="-10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274"/>
        <w:gridCol w:w="4555"/>
        <w:gridCol w:w="1399"/>
        <w:gridCol w:w="1455"/>
        <w:gridCol w:w="2497"/>
      </w:tblGrid>
      <w:tr>
        <w:trPr/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>
                <w:b/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>
                <w:b/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>
                <w:b/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>
        <w:trPr/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</w:rPr>
            </w:pPr>
            <w:r>
              <w:rPr>
                <w:b/>
              </w:rPr>
              <w:t xml:space="preserve">25 марта- </w:t>
            </w:r>
          </w:p>
          <w:p>
            <w:pPr>
              <w:pStyle w:val="Normal"/>
              <w:ind w:right="-131" w:hanging="0"/>
              <w:rPr>
                <w:b/>
                <w:b/>
              </w:rPr>
            </w:pPr>
            <w:r>
              <w:rPr>
                <w:b/>
              </w:rPr>
              <w:t>27 марта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>
                <w:b/>
                <w:b/>
              </w:rPr>
            </w:pPr>
            <w:r>
              <w:rPr/>
              <w:t>Заезд участников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в течение</w:t>
            </w:r>
          </w:p>
          <w:p>
            <w:pPr>
              <w:pStyle w:val="Normal"/>
              <w:spacing w:before="60" w:after="0"/>
              <w:ind w:right="-131" w:hanging="0"/>
              <w:jc w:val="center"/>
              <w:rPr>
                <w:b/>
                <w:b/>
              </w:rPr>
            </w:pPr>
            <w:r>
              <w:rPr/>
              <w:t>дня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>
                <w:b/>
                <w:b/>
              </w:rPr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right="-131" w:hanging="0"/>
              <w:rPr>
                <w:b/>
                <w:b/>
              </w:rPr>
            </w:pPr>
            <w:r>
              <w:rPr>
                <w:b/>
              </w:rPr>
              <w:t>27 марта</w:t>
            </w:r>
          </w:p>
          <w:p>
            <w:pPr>
              <w:pStyle w:val="Normal"/>
              <w:ind w:right="-131" w:hanging="0"/>
              <w:rPr>
                <w:b/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>Аккредитация участников фестиваля, планерка для руководителей групп участников Интернет-фестиваля.  Решение организационных вопросов.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jc w:val="center"/>
              <w:rPr/>
            </w:pPr>
            <w:r>
              <w:rPr/>
              <w:t>17:30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 xml:space="preserve">Актовый зал </w:t>
            </w:r>
          </w:p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 xml:space="preserve">ЦДО «Хоста» </w:t>
            </w:r>
          </w:p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>(ул. Ялтинская, 16 «А»)</w:t>
            </w:r>
          </w:p>
        </w:tc>
      </w:tr>
      <w:tr>
        <w:trPr>
          <w:trHeight w:val="761" w:hRule="atLeast"/>
        </w:trPr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28 марта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rPr/>
            </w:pPr>
            <w:r>
              <w:rPr/>
              <w:t>Завтрак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jc w:val="center"/>
              <w:rPr/>
            </w:pPr>
            <w:r>
              <w:rPr/>
              <w:t>08:30-09:40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>
                <w:b/>
              </w:rPr>
              <w:t xml:space="preserve">Торжественное открытие </w:t>
            </w:r>
            <w:r>
              <w:rPr>
                <w:b/>
                <w:bCs/>
                <w:sz w:val="28"/>
                <w:szCs w:val="28"/>
              </w:rPr>
              <w:t>Х</w:t>
            </w:r>
            <w:r>
              <w:rPr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b/>
              </w:rPr>
              <w:t xml:space="preserve"> Фестиваля «Сочи-МОСТ-2018»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left="-108" w:right="-108" w:hanging="0"/>
              <w:jc w:val="center"/>
              <w:rPr/>
            </w:pPr>
            <w:r>
              <w:rPr/>
              <w:t>10:00 – 10:30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 xml:space="preserve">Актовый зал </w:t>
            </w:r>
          </w:p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>ЦДО «Хоста»</w:t>
            </w:r>
          </w:p>
        </w:tc>
      </w:tr>
      <w:tr>
        <w:trPr>
          <w:trHeight w:val="401" w:hRule="atLeast"/>
        </w:trPr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rPr/>
            </w:pPr>
            <w:r>
              <w:rPr/>
              <w:t>Совещание членов жюри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jc w:val="center"/>
              <w:rPr/>
            </w:pPr>
            <w:r>
              <w:rPr/>
              <w:t>10:30-10:40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---</w:t>
            </w:r>
          </w:p>
        </w:tc>
      </w:tr>
      <w:tr>
        <w:trPr>
          <w:trHeight w:val="401" w:hRule="atLeast"/>
        </w:trPr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rPr>
                <w:b/>
                <w:b/>
              </w:rPr>
            </w:pPr>
            <w:r>
              <w:rPr>
                <w:b/>
              </w:rPr>
              <w:t>Защита работ по всем номинациям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jc w:val="center"/>
              <w:rPr/>
            </w:pPr>
            <w:r>
              <w:rPr/>
              <w:t>11:00–13:00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Кабинеты  ЦДО «Хоста»</w:t>
            </w:r>
          </w:p>
        </w:tc>
      </w:tr>
      <w:tr>
        <w:trPr>
          <w:trHeight w:val="401" w:hRule="atLeast"/>
        </w:trPr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rPr/>
            </w:pPr>
            <w:r>
              <w:rPr/>
              <w:t>«Разбор полетов»: слово жюри о конкурсных работах по номинациям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jc w:val="center"/>
              <w:rPr/>
            </w:pPr>
            <w:r>
              <w:rPr/>
              <w:t>13:00-13:20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Кабинеты  ЦДО «Хоста»</w:t>
            </w:r>
          </w:p>
        </w:tc>
      </w:tr>
      <w:tr>
        <w:trPr>
          <w:trHeight w:val="401" w:hRule="atLeast"/>
        </w:trPr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>Обед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13:30-14:30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>
                <w:b/>
                <w:b/>
              </w:rPr>
            </w:pPr>
            <w:r>
              <w:rPr>
                <w:b/>
              </w:rPr>
              <w:t>Кинотур «Лента Мёбиуса»</w:t>
            </w:r>
          </w:p>
          <w:p>
            <w:pPr>
              <w:pStyle w:val="Normal"/>
              <w:spacing w:before="60" w:after="0"/>
              <w:ind w:right="-131" w:hanging="0"/>
              <w:rPr>
                <w:b/>
                <w:b/>
              </w:rPr>
            </w:pPr>
            <w:r>
              <w:rPr/>
              <w:t xml:space="preserve">Просмотр и обсуждение.  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15.00-17.00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 xml:space="preserve">Кинотеатр «Луч» </w:t>
            </w:r>
          </w:p>
        </w:tc>
      </w:tr>
      <w:tr>
        <w:trPr>
          <w:trHeight w:val="401" w:hRule="atLeast"/>
        </w:trPr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>Ужин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17:20-18.10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rPr>
                <w:b/>
                <w:b/>
              </w:rPr>
            </w:pPr>
            <w:r>
              <w:rPr>
                <w:b/>
              </w:rPr>
              <w:t>Практикум-семинар «В жизни всегда есть место подвигу»</w:t>
            </w:r>
          </w:p>
          <w:p>
            <w:pPr>
              <w:pStyle w:val="Normal"/>
              <w:spacing w:before="60" w:after="0"/>
              <w:ind w:right="-108" w:hanging="0"/>
              <w:rPr/>
            </w:pPr>
            <w:r>
              <w:rPr/>
              <w:t>Ораторское слово о герое в жизни и в литературе.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jc w:val="center"/>
              <w:rPr/>
            </w:pPr>
            <w:r>
              <w:rPr/>
              <w:t>18:30-20:00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По желанию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>Актовый зал ЦДО «Хоста»</w:t>
            </w:r>
          </w:p>
        </w:tc>
      </w:tr>
      <w:tr>
        <w:trPr/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29 марта</w:t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rPr/>
            </w:pPr>
            <w:r>
              <w:rPr/>
              <w:t>Завтрак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jc w:val="center"/>
              <w:rPr/>
            </w:pPr>
            <w:r>
              <w:rPr/>
              <w:t>09:00-10:00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rPr>
                <w:b/>
                <w:b/>
              </w:rPr>
            </w:pPr>
            <w:r>
              <w:rPr>
                <w:b/>
              </w:rPr>
              <w:t>Обучающий семинар «ЧИТАЕМ ВСЛУХ»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jc w:val="center"/>
              <w:rPr/>
            </w:pPr>
            <w:r>
              <w:rPr/>
              <w:t>10:00-12:00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По желанию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Актовый зал ЦДО</w:t>
            </w:r>
          </w:p>
        </w:tc>
      </w:tr>
      <w:tr>
        <w:trPr>
          <w:trHeight w:val="682" w:hRule="atLeast"/>
        </w:trPr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>
                <w:b/>
                <w:b/>
              </w:rPr>
            </w:pPr>
            <w:r>
              <w:rPr/>
              <w:t>Обед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12:30-13:30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rPr>
                <w:b/>
                <w:b/>
              </w:rPr>
            </w:pPr>
            <w:r>
              <w:rPr>
                <w:b/>
              </w:rPr>
              <w:t>Молодежная культурная акция «Волонтеры совести»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15.00-17.00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конкурсанты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>Актовый зал ЦДО</w:t>
            </w:r>
          </w:p>
        </w:tc>
      </w:tr>
      <w:tr>
        <w:trPr/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rPr>
                <w:b/>
                <w:b/>
              </w:rPr>
            </w:pPr>
            <w:r>
              <w:rPr>
                <w:rFonts w:eastAsia="Times New Roman"/>
                <w:b/>
                <w:bCs/>
              </w:rPr>
              <w:t>Конференция</w:t>
            </w:r>
            <w:r>
              <w:rPr>
                <w:rFonts w:eastAsia="Times New Roman"/>
                <w:bCs/>
              </w:rPr>
              <w:t xml:space="preserve"> для учителей и сопровождающих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15.00-17.00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Учителя, сопровождающие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>Компьютерный класс ЦДО «Хоста»</w:t>
            </w:r>
          </w:p>
        </w:tc>
      </w:tr>
      <w:tr>
        <w:trPr/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>Ужин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17:30-18.10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ind w:left="122" w:hang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«Послушайте!». Молодёжная поэтическая биеннале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jc w:val="center"/>
              <w:rPr/>
            </w:pPr>
            <w:r>
              <w:rPr/>
              <w:t>18:30-20:00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Конкурсанты МОСТа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rPr/>
            </w:pPr>
            <w:r>
              <w:rPr/>
              <w:t xml:space="preserve">Актовый зал </w:t>
            </w:r>
          </w:p>
          <w:p>
            <w:pPr>
              <w:pStyle w:val="Normal"/>
              <w:spacing w:before="60" w:after="0"/>
              <w:rPr/>
            </w:pPr>
            <w:r>
              <w:rPr/>
              <w:t>ЦДО «Хоста»</w:t>
            </w:r>
          </w:p>
        </w:tc>
      </w:tr>
      <w:tr>
        <w:trPr/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right="-131" w:hanging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марта</w:t>
            </w:r>
          </w:p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rPr/>
            </w:pPr>
            <w:r>
              <w:rPr/>
              <w:t>Завтрак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jc w:val="center"/>
              <w:rPr/>
            </w:pPr>
            <w:r>
              <w:rPr/>
              <w:t>08:00-09:30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>
                <w:b/>
                <w:b/>
              </w:rPr>
            </w:pPr>
            <w:r>
              <w:rPr>
                <w:b/>
              </w:rPr>
              <w:t>Торжественное закрытие фестиваля «Сочи-МОСТ-2018»</w:t>
            </w:r>
          </w:p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>Награждение участников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left="-126" w:right="-108" w:hanging="0"/>
              <w:jc w:val="center"/>
              <w:rPr/>
            </w:pPr>
            <w:r>
              <w:rPr/>
              <w:t>10:00– 11:20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rPr/>
            </w:pPr>
            <w:r>
              <w:rPr/>
              <w:t>Актовый зал ЦДО</w:t>
            </w:r>
          </w:p>
        </w:tc>
      </w:tr>
      <w:tr>
        <w:trPr/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>Обед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13:00-14:30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>
                <w:b/>
                <w:b/>
              </w:rPr>
            </w:pPr>
            <w:r>
              <w:rPr/>
              <w:t>Свободное время.</w:t>
            </w:r>
            <w:bookmarkStart w:id="1" w:name="__DdeLink__541_107795637"/>
            <w:r>
              <w:rPr/>
              <w:t xml:space="preserve"> Возможна </w:t>
            </w:r>
            <w:r>
              <w:rPr>
                <w:color w:val="000000"/>
              </w:rPr>
              <w:t>по желанию руководителя группы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/>
              <w:t>самостоятельная э</w:t>
            </w:r>
            <w:r>
              <w:rPr>
                <w:color w:val="000000"/>
              </w:rPr>
              <w:t>кскурсия по олимпийским объектам</w:t>
            </w:r>
            <w:bookmarkEnd w:id="1"/>
            <w:r>
              <w:rPr>
                <w:color w:val="00000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jc w:val="center"/>
              <w:rPr/>
            </w:pPr>
            <w:r>
              <w:rPr/>
              <w:t>----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По желанию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08" w:hanging="0"/>
              <w:rPr/>
            </w:pPr>
            <w:r>
              <w:rPr/>
              <w:t>------</w:t>
            </w:r>
          </w:p>
        </w:tc>
      </w:tr>
      <w:tr>
        <w:trPr/>
        <w:tc>
          <w:tcPr>
            <w:tcW w:w="12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 xml:space="preserve">Отъезд участников фестиваля 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в течение дня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  <w:t>---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>---</w:t>
            </w:r>
          </w:p>
        </w:tc>
      </w:tr>
      <w:tr>
        <w:trPr/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131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31 марта</w:t>
            </w:r>
          </w:p>
        </w:tc>
        <w:tc>
          <w:tcPr>
            <w:tcW w:w="4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  <w:t>Отъезд участников фестиваля .</w:t>
            </w:r>
          </w:p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jc w:val="center"/>
              <w:rPr/>
            </w:pPr>
            <w:r>
              <w:rPr/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0"/>
              <w:ind w:right="-131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131" w:hanging="0"/>
        <w:jc w:val="right"/>
        <w:rPr>
          <w:b w:val="false"/>
          <w:b w:val="false"/>
          <w:bCs w:val="false"/>
          <w:i/>
          <w:i/>
          <w:iCs/>
        </w:rPr>
      </w:pPr>
      <w:bookmarkStart w:id="2" w:name="__DdeLink__651_703996520"/>
      <w:r>
        <w:rPr>
          <w:b w:val="false"/>
          <w:bCs w:val="false"/>
          <w:i/>
          <w:iCs/>
          <w:sz w:val="28"/>
          <w:szCs w:val="28"/>
        </w:rPr>
        <w:t xml:space="preserve">Оргкомитет </w:t>
      </w:r>
    </w:p>
    <w:p>
      <w:pPr>
        <w:pStyle w:val="Normal"/>
        <w:ind w:right="-131" w:hanging="0"/>
        <w:jc w:val="righ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8"/>
          <w:szCs w:val="28"/>
        </w:rPr>
        <w:t>Х</w:t>
      </w:r>
      <w:r>
        <w:rPr>
          <w:b w:val="false"/>
          <w:bCs w:val="false"/>
          <w:i/>
          <w:iCs/>
          <w:sz w:val="28"/>
          <w:szCs w:val="28"/>
          <w:lang w:val="en-US"/>
        </w:rPr>
        <w:t>VII</w:t>
      </w:r>
      <w:r>
        <w:rPr>
          <w:b w:val="false"/>
          <w:bCs w:val="false"/>
          <w:i/>
          <w:iCs/>
          <w:sz w:val="28"/>
          <w:szCs w:val="28"/>
        </w:rPr>
        <w:t xml:space="preserve"> Открытого </w:t>
      </w:r>
    </w:p>
    <w:p>
      <w:pPr>
        <w:pStyle w:val="Normal"/>
        <w:ind w:right="-131" w:hanging="0"/>
        <w:jc w:val="righ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8"/>
          <w:szCs w:val="28"/>
        </w:rPr>
        <w:t>Интернет-фестиваля</w:t>
      </w:r>
    </w:p>
    <w:p>
      <w:pPr>
        <w:pStyle w:val="Normal"/>
        <w:ind w:right="-131" w:hanging="0"/>
        <w:jc w:val="righ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8"/>
          <w:szCs w:val="28"/>
        </w:rPr>
        <w:t xml:space="preserve">молодых читателей России </w:t>
      </w:r>
    </w:p>
    <w:p>
      <w:pPr>
        <w:pStyle w:val="Normal"/>
        <w:ind w:right="-131" w:hanging="0"/>
        <w:jc w:val="right"/>
        <w:rPr>
          <w:b w:val="false"/>
          <w:b w:val="false"/>
          <w:bCs w:val="false"/>
          <w:i/>
          <w:i/>
          <w:iCs/>
        </w:rPr>
      </w:pPr>
      <w:bookmarkStart w:id="3" w:name="__DdeLink__651_703996520"/>
      <w:bookmarkEnd w:id="3"/>
      <w:r>
        <w:rPr>
          <w:b w:val="false"/>
          <w:bCs w:val="false"/>
          <w:i/>
          <w:iCs/>
          <w:sz w:val="28"/>
          <w:szCs w:val="28"/>
        </w:rPr>
        <w:t>«Сочи-МОСТ-2018»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2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47b6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Times New Roman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a47b6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LibreOffice/5.1.6.2$Linux_X86_64 LibreOffice_project/10m0$Build-2</Application>
  <Pages>2</Pages>
  <Words>252</Words>
  <Characters>1696</Characters>
  <CharactersWithSpaces>1852</CharactersWithSpaces>
  <Paragraphs>114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2017-03-15T15:19:00Z</dcterms:created>
  <dc:creator>Эльвира</dc:creator>
  <dc:description/>
  <dc:language>ru-RU</dc:language>
  <cp:lastModifiedBy/>
  <dcterms:modified xsi:type="dcterms:W3CDTF">2018-02-20T11:54:25Z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